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5" w:lineRule="exact"/>
        <w:rPr>
          <w:sz w:val="24"/>
          <w:szCs w:val="24"/>
          <w:color w:val="auto"/>
        </w:rPr>
      </w:pPr>
    </w:p>
    <w:p>
      <w:pPr>
        <w:ind w:left="36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-233680</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7046595" cy="6117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6117590"/>
                    </a:xfrm>
                    <a:prstGeom prst="rect">
                      <a:avLst/>
                    </a:prstGeom>
                    <a:noFill/>
                  </pic:spPr>
                </pic:pic>
              </a:graphicData>
            </a:graphic>
          </wp:anchor>
        </w:drawing>
      </w:r>
    </w:p>
    <w:p>
      <w:pPr>
        <w:spacing w:after="0" w:line="108" w:lineRule="exact"/>
        <w:rPr>
          <w:sz w:val="24"/>
          <w:szCs w:val="24"/>
          <w:color w:val="auto"/>
        </w:rPr>
      </w:pPr>
    </w:p>
    <w:p>
      <w:pPr>
        <w:sectPr>
          <w:pgSz w:w="11900" w:h="16838" w:orient="portrait"/>
          <w:cols w:equalWidth="0" w:num="2">
            <w:col w:w="2260" w:space="300"/>
            <w:col w:w="8520"/>
          </w:cols>
          <w:pgMar w:left="460" w:top="217" w:right="359" w:bottom="897"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Heino Mary Anne</w:t>
        </w:r>
      </w:hyperlink>
    </w:p>
    <w:p>
      <w:pPr>
        <w:spacing w:after="0" w:line="29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LANTHEUS HOLDINGS, INC.</w:t>
      </w:r>
    </w:p>
    <w:p>
      <w:pPr>
        <w:spacing w:after="0" w:line="6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201 BURLINGTON ROAD, SOUTH BLDG</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2"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Lantheus Holdings,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LNTH</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2"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03/27/2023</w:t>
      </w:r>
    </w:p>
    <w:p>
      <w:pPr>
        <w:spacing w:after="0" w:line="20" w:lineRule="exact"/>
        <w:rPr>
          <w:sz w:val="24"/>
          <w:szCs w:val="24"/>
          <w:color w:val="auto"/>
        </w:rPr>
      </w:pPr>
      <w:r>
        <w:rPr>
          <w:sz w:val="24"/>
          <w:szCs w:val="24"/>
          <w:color w:val="auto"/>
        </w:rPr>
        <w:br w:type="column"/>
      </w:r>
    </w:p>
    <w:p>
      <w:pPr>
        <w:ind w:right="620"/>
        <w:spacing w:after="0" w:line="25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0" w:type="dxa"/>
        <w:tblCellMar>
          <w:top w:w="0" w:type="dxa"/>
          <w:left w:w="0" w:type="dxa"/>
          <w:bottom w:w="0" w:type="dxa"/>
          <w:right w:w="0" w:type="dxa"/>
        </w:tblCellMar>
      </w:tblPr>
      <w:tr>
        <w:trPr>
          <w:trHeight w:val="217"/>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5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980" w:type="dxa"/>
            <w:vAlign w:val="bottom"/>
          </w:tcPr>
          <w:p>
            <w:pPr>
              <w:ind w:left="1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5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980" w:type="dxa"/>
            <w:vAlign w:val="bottom"/>
          </w:tcPr>
          <w:p>
            <w:pPr>
              <w:ind w:left="16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14"/>
        </w:trPr>
        <w:tc>
          <w:tcPr>
            <w:tcW w:w="220" w:type="dxa"/>
            <w:vAlign w:val="bottom"/>
            <w:vMerge w:val="continue"/>
          </w:tcPr>
          <w:p>
            <w:pPr>
              <w:spacing w:after="0"/>
              <w:rPr>
                <w:sz w:val="9"/>
                <w:szCs w:val="9"/>
                <w:color w:val="auto"/>
              </w:rPr>
            </w:pPr>
          </w:p>
        </w:tc>
        <w:tc>
          <w:tcPr>
            <w:tcW w:w="15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980" w:type="dxa"/>
            <w:vAlign w:val="bottom"/>
            <w:vMerge w:val="restart"/>
          </w:tcPr>
          <w:p>
            <w:pPr>
              <w:ind w:left="1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500" w:type="dxa"/>
            <w:vAlign w:val="bottom"/>
            <w:vMerge w:val="continue"/>
          </w:tcPr>
          <w:p>
            <w:pPr>
              <w:spacing w:after="0"/>
              <w:rPr>
                <w:sz w:val="4"/>
                <w:szCs w:val="4"/>
                <w:color w:val="auto"/>
              </w:rPr>
            </w:pPr>
          </w:p>
        </w:tc>
        <w:tc>
          <w:tcPr>
            <w:tcW w:w="9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20" w:type="dxa"/>
            <w:vAlign w:val="bottom"/>
          </w:tcPr>
          <w:p>
            <w:pPr>
              <w:spacing w:after="0"/>
              <w:rPr>
                <w:sz w:val="21"/>
                <w:szCs w:val="21"/>
                <w:color w:val="auto"/>
              </w:rPr>
            </w:pPr>
          </w:p>
        </w:tc>
        <w:tc>
          <w:tcPr>
            <w:tcW w:w="1500" w:type="dxa"/>
            <w:vAlign w:val="bottom"/>
          </w:tcPr>
          <w:p>
            <w:pPr>
              <w:ind w:left="1000"/>
              <w:spacing w:after="0"/>
              <w:rPr>
                <w:sz w:val="20"/>
                <w:szCs w:val="20"/>
                <w:color w:val="auto"/>
              </w:rPr>
            </w:pPr>
            <w:r>
              <w:rPr>
                <w:rFonts w:ascii="Times New Roman" w:cs="Times New Roman" w:eastAsia="Times New Roman" w:hAnsi="Times New Roman"/>
                <w:sz w:val="17"/>
                <w:szCs w:val="17"/>
                <w:color w:val="0000FF"/>
              </w:rPr>
              <w:t>CEO</w:t>
            </w: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355" w:lineRule="exact"/>
        <w:rPr>
          <w:sz w:val="24"/>
          <w:szCs w:val="24"/>
          <w:color w:val="auto"/>
        </w:rPr>
      </w:pPr>
    </w:p>
    <w:p>
      <w:pPr>
        <w:sectPr>
          <w:pgSz w:w="11900" w:h="16838" w:orient="portrait"/>
          <w:cols w:equalWidth="0" w:num="3">
            <w:col w:w="3200" w:space="720"/>
            <w:col w:w="3100" w:space="720"/>
            <w:col w:w="3340"/>
          </w:cols>
          <w:pgMar w:left="460" w:top="217" w:right="359" w:bottom="897" w:gutter="0" w:footer="0" w:header="0"/>
          <w:type w:val="continuous"/>
        </w:sectPr>
      </w:pPr>
    </w:p>
    <w:tbl>
      <w:tblPr>
        <w:tblLayout w:type="fixed"/>
        <w:tblInd w:w="0" w:type="dxa"/>
        <w:tblCellMar>
          <w:top w:w="0" w:type="dxa"/>
          <w:left w:w="0" w:type="dxa"/>
          <w:bottom w:w="0" w:type="dxa"/>
          <w:right w:w="0" w:type="dxa"/>
        </w:tblCellMar>
      </w:tblPr>
      <w:tr>
        <w:trPr>
          <w:trHeight w:val="109"/>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780" w:type="dxa"/>
            <w:vAlign w:val="bottom"/>
            <w:tcBorders>
              <w:bottom w:val="single" w:sz="8" w:color="9A9A9A"/>
            </w:tcBorders>
          </w:tcPr>
          <w:p>
            <w:pPr>
              <w:spacing w:after="0"/>
              <w:rPr>
                <w:sz w:val="9"/>
                <w:szCs w:val="9"/>
                <w:color w:val="auto"/>
              </w:rPr>
            </w:pPr>
          </w:p>
        </w:tc>
        <w:tc>
          <w:tcPr>
            <w:tcW w:w="1740" w:type="dxa"/>
            <w:vAlign w:val="bottom"/>
            <w:tcBorders>
              <w:bottom w:val="single" w:sz="8" w:color="9A9A9A"/>
            </w:tcBorders>
          </w:tcPr>
          <w:p>
            <w:pPr>
              <w:spacing w:after="0"/>
              <w:rPr>
                <w:sz w:val="9"/>
                <w:szCs w:val="9"/>
                <w:color w:val="auto"/>
              </w:rPr>
            </w:pPr>
          </w:p>
        </w:tc>
        <w:tc>
          <w:tcPr>
            <w:tcW w:w="3480" w:type="dxa"/>
            <w:vAlign w:val="bottom"/>
            <w:gridSpan w:val="5"/>
            <w:vMerge w:val="restart"/>
          </w:tcPr>
          <w:p>
            <w:pPr>
              <w:ind w:left="160"/>
              <w:spacing w:after="0"/>
              <w:rPr>
                <w:sz w:val="20"/>
                <w:szCs w:val="20"/>
                <w:color w:val="auto"/>
              </w:rPr>
            </w:pPr>
            <w:r>
              <w:rPr>
                <w:rFonts w:ascii="Arial" w:cs="Arial" w:eastAsia="Arial" w:hAnsi="Arial"/>
                <w:sz w:val="13"/>
                <w:szCs w:val="13"/>
                <w:color w:val="auto"/>
                <w:w w:val="99"/>
              </w:rPr>
              <w:t>4. If Amendment, Date of Original Filed (Month/Day/Year)</w:t>
            </w:r>
          </w:p>
        </w:tc>
        <w:tc>
          <w:tcPr>
            <w:tcW w:w="3740" w:type="dxa"/>
            <w:vAlign w:val="bottom"/>
            <w:gridSpan w:val="5"/>
            <w:vMerge w:val="restart"/>
          </w:tcPr>
          <w:p>
            <w:pPr>
              <w:ind w:left="5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40" w:type="dxa"/>
            <w:vAlign w:val="bottom"/>
            <w:shd w:val="clear" w:color="auto" w:fill="EEEEEE"/>
          </w:tcPr>
          <w:p>
            <w:pPr>
              <w:spacing w:after="0" w:line="20" w:lineRule="exact"/>
              <w:rPr>
                <w:sz w:val="1"/>
                <w:szCs w:val="1"/>
                <w:color w:val="auto"/>
              </w:rPr>
            </w:pPr>
          </w:p>
        </w:tc>
        <w:tc>
          <w:tcPr>
            <w:tcW w:w="780" w:type="dxa"/>
            <w:vAlign w:val="bottom"/>
            <w:shd w:val="clear" w:color="auto" w:fill="EEEEEE"/>
          </w:tcPr>
          <w:p>
            <w:pPr>
              <w:spacing w:after="0" w:line="20" w:lineRule="exact"/>
              <w:rPr>
                <w:sz w:val="1"/>
                <w:szCs w:val="1"/>
                <w:color w:val="auto"/>
              </w:rPr>
            </w:pPr>
          </w:p>
        </w:tc>
        <w:tc>
          <w:tcPr>
            <w:tcW w:w="1740" w:type="dxa"/>
            <w:vAlign w:val="bottom"/>
            <w:shd w:val="clear" w:color="auto" w:fill="EEEEEE"/>
          </w:tcPr>
          <w:p>
            <w:pPr>
              <w:spacing w:after="0" w:line="20" w:lineRule="exact"/>
              <w:rPr>
                <w:sz w:val="1"/>
                <w:szCs w:val="1"/>
                <w:color w:val="auto"/>
              </w:rPr>
            </w:pPr>
          </w:p>
        </w:tc>
        <w:tc>
          <w:tcPr>
            <w:tcW w:w="3480" w:type="dxa"/>
            <w:vAlign w:val="bottom"/>
            <w:gridSpan w:val="5"/>
            <w:vMerge w:val="continue"/>
          </w:tcPr>
          <w:p>
            <w:pPr>
              <w:spacing w:after="0" w:line="20" w:lineRule="exact"/>
              <w:rPr>
                <w:sz w:val="1"/>
                <w:szCs w:val="1"/>
                <w:color w:val="auto"/>
              </w:rPr>
            </w:pPr>
          </w:p>
        </w:tc>
        <w:tc>
          <w:tcPr>
            <w:tcW w:w="374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5"/>
        </w:trPr>
        <w:tc>
          <w:tcPr>
            <w:tcW w:w="20" w:type="dxa"/>
            <w:vAlign w:val="bottom"/>
          </w:tcPr>
          <w:p>
            <w:pPr>
              <w:spacing w:after="0"/>
              <w:rPr>
                <w:sz w:val="17"/>
                <w:szCs w:val="17"/>
                <w:color w:val="auto"/>
              </w:rPr>
            </w:pPr>
          </w:p>
        </w:tc>
        <w:tc>
          <w:tcPr>
            <w:tcW w:w="12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7"/>
                <w:szCs w:val="17"/>
                <w:color w:val="auto"/>
              </w:rPr>
            </w:pPr>
          </w:p>
        </w:tc>
        <w:tc>
          <w:tcPr>
            <w:tcW w:w="3180" w:type="dxa"/>
            <w:vAlign w:val="bottom"/>
            <w:gridSpan w:val="3"/>
          </w:tcPr>
          <w:p>
            <w:pPr>
              <w:ind w:left="1900"/>
              <w:spacing w:after="0"/>
              <w:rPr>
                <w:sz w:val="20"/>
                <w:szCs w:val="20"/>
                <w:color w:val="auto"/>
              </w:rPr>
            </w:pPr>
            <w:r>
              <w:rPr>
                <w:rFonts w:ascii="Times New Roman" w:cs="Times New Roman" w:eastAsia="Times New Roman" w:hAnsi="Times New Roman"/>
                <w:sz w:val="17"/>
                <w:szCs w:val="17"/>
                <w:color w:val="0000FF"/>
              </w:rPr>
              <w:t>03/29/2023</w:t>
            </w:r>
          </w:p>
        </w:tc>
        <w:tc>
          <w:tcPr>
            <w:tcW w:w="7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20" w:type="dxa"/>
            <w:vAlign w:val="bottom"/>
          </w:tcPr>
          <w:p>
            <w:pPr>
              <w:ind w:left="500"/>
              <w:spacing w:after="0"/>
              <w:rPr>
                <w:sz w:val="20"/>
                <w:szCs w:val="20"/>
                <w:color w:val="auto"/>
              </w:rPr>
            </w:pPr>
            <w:r>
              <w:rPr>
                <w:rFonts w:ascii="Arial" w:cs="Arial" w:eastAsia="Arial" w:hAnsi="Arial"/>
                <w:sz w:val="13"/>
                <w:szCs w:val="13"/>
                <w:color w:val="auto"/>
              </w:rPr>
              <w:t>Line)</w:t>
            </w:r>
          </w:p>
        </w:tc>
        <w:tc>
          <w:tcPr>
            <w:tcW w:w="1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BEDFORD</w:t>
            </w:r>
          </w:p>
        </w:tc>
        <w:tc>
          <w:tcPr>
            <w:tcW w:w="7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MA</w:t>
            </w:r>
          </w:p>
        </w:tc>
        <w:tc>
          <w:tcPr>
            <w:tcW w:w="1740" w:type="dxa"/>
            <w:vAlign w:val="bottom"/>
            <w:vMerge w:val="restart"/>
          </w:tcPr>
          <w:p>
            <w:pPr>
              <w:ind w:left="540"/>
              <w:spacing w:after="0"/>
              <w:rPr>
                <w:sz w:val="20"/>
                <w:szCs w:val="20"/>
                <w:color w:val="auto"/>
              </w:rPr>
            </w:pPr>
            <w:r>
              <w:rPr>
                <w:rFonts w:ascii="Times New Roman" w:cs="Times New Roman" w:eastAsia="Times New Roman" w:hAnsi="Times New Roman"/>
                <w:sz w:val="17"/>
                <w:szCs w:val="17"/>
                <w:color w:val="0000FF"/>
              </w:rPr>
              <w:t>01730</w:t>
            </w: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740" w:type="dxa"/>
            <w:vAlign w:val="bottom"/>
            <w:gridSpan w:val="5"/>
          </w:tcPr>
          <w:p>
            <w:pPr>
              <w:ind w:left="70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140" w:type="dxa"/>
            <w:vAlign w:val="bottom"/>
            <w:vMerge w:val="continue"/>
          </w:tcPr>
          <w:p>
            <w:pPr>
              <w:spacing w:after="0"/>
              <w:rPr>
                <w:sz w:val="4"/>
                <w:szCs w:val="4"/>
                <w:color w:val="auto"/>
              </w:rPr>
            </w:pPr>
          </w:p>
        </w:tc>
        <w:tc>
          <w:tcPr>
            <w:tcW w:w="780" w:type="dxa"/>
            <w:vAlign w:val="bottom"/>
            <w:vMerge w:val="continue"/>
          </w:tcPr>
          <w:p>
            <w:pPr>
              <w:spacing w:after="0"/>
              <w:rPr>
                <w:sz w:val="4"/>
                <w:szCs w:val="4"/>
                <w:color w:val="auto"/>
              </w:rPr>
            </w:pPr>
          </w:p>
        </w:tc>
        <w:tc>
          <w:tcPr>
            <w:tcW w:w="1740" w:type="dxa"/>
            <w:vAlign w:val="bottom"/>
            <w:vMerge w:val="continue"/>
          </w:tcPr>
          <w:p>
            <w:pPr>
              <w:spacing w:after="0"/>
              <w:rPr>
                <w:sz w:val="4"/>
                <w:szCs w:val="4"/>
                <w:color w:val="auto"/>
              </w:rPr>
            </w:pPr>
          </w:p>
        </w:tc>
        <w:tc>
          <w:tcPr>
            <w:tcW w:w="3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820" w:type="dxa"/>
            <w:vAlign w:val="bottom"/>
            <w:gridSpan w:val="4"/>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820" w:type="dxa"/>
            <w:vAlign w:val="bottom"/>
            <w:gridSpan w:val="4"/>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140" w:type="dxa"/>
            <w:vAlign w:val="bottom"/>
            <w:tcBorders>
              <w:bottom w:val="single" w:sz="8" w:color="9A9A9A"/>
            </w:tcBorders>
          </w:tcPr>
          <w:p>
            <w:pPr>
              <w:spacing w:after="0"/>
              <w:rPr>
                <w:sz w:val="2"/>
                <w:szCs w:val="2"/>
                <w:color w:val="auto"/>
              </w:rPr>
            </w:pPr>
          </w:p>
        </w:tc>
        <w:tc>
          <w:tcPr>
            <w:tcW w:w="780" w:type="dxa"/>
            <w:vAlign w:val="bottom"/>
            <w:tcBorders>
              <w:bottom w:val="single" w:sz="8" w:color="9A9A9A"/>
            </w:tcBorders>
          </w:tcPr>
          <w:p>
            <w:pPr>
              <w:spacing w:after="0"/>
              <w:rPr>
                <w:sz w:val="2"/>
                <w:szCs w:val="2"/>
                <w:color w:val="auto"/>
              </w:rPr>
            </w:pPr>
          </w:p>
        </w:tc>
        <w:tc>
          <w:tcPr>
            <w:tcW w:w="1740" w:type="dxa"/>
            <w:vAlign w:val="bottom"/>
            <w:tcBorders>
              <w:bottom w:val="single" w:sz="8" w:color="9A9A9A"/>
            </w:tcBorders>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78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100" w:type="dxa"/>
            <w:vAlign w:val="bottom"/>
            <w:vMerge w:val="restart"/>
          </w:tcPr>
          <w:p>
            <w:pPr>
              <w:ind w:left="10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780" w:type="dxa"/>
            <w:vAlign w:val="bottom"/>
            <w:vMerge w:val="restart"/>
          </w:tcPr>
          <w:p>
            <w:pPr>
              <w:ind w:left="100"/>
              <w:spacing w:after="0"/>
              <w:rPr>
                <w:sz w:val="20"/>
                <w:szCs w:val="20"/>
                <w:color w:val="auto"/>
              </w:rPr>
            </w:pPr>
            <w:r>
              <w:rPr>
                <w:rFonts w:ascii="Arial" w:cs="Arial" w:eastAsia="Arial" w:hAnsi="Arial"/>
                <w:sz w:val="13"/>
                <w:szCs w:val="13"/>
                <w:color w:val="auto"/>
              </w:rPr>
              <w:t>(State)</w:t>
            </w:r>
          </w:p>
        </w:tc>
        <w:tc>
          <w:tcPr>
            <w:tcW w:w="2100" w:type="dxa"/>
            <w:vAlign w:val="bottom"/>
            <w:gridSpan w:val="2"/>
            <w:vMerge w:val="restart"/>
          </w:tcPr>
          <w:p>
            <w:pPr>
              <w:ind w:left="540"/>
              <w:spacing w:after="0"/>
              <w:rPr>
                <w:sz w:val="20"/>
                <w:szCs w:val="20"/>
                <w:color w:val="auto"/>
              </w:rPr>
            </w:pPr>
            <w:r>
              <w:rPr>
                <w:rFonts w:ascii="Arial" w:cs="Arial" w:eastAsia="Arial" w:hAnsi="Arial"/>
                <w:sz w:val="13"/>
                <w:szCs w:val="13"/>
                <w:color w:val="auto"/>
              </w:rPr>
              <w:t>(Zip)</w:t>
            </w:r>
          </w:p>
        </w:tc>
        <w:tc>
          <w:tcPr>
            <w:tcW w:w="10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2100" w:type="dxa"/>
            <w:vAlign w:val="bottom"/>
            <w:gridSpan w:val="2"/>
            <w:vMerge w:val="continue"/>
          </w:tcPr>
          <w:p>
            <w:pPr>
              <w:spacing w:after="0"/>
              <w:rPr>
                <w:sz w:val="15"/>
                <w:szCs w:val="15"/>
                <w:color w:val="auto"/>
              </w:rPr>
            </w:pPr>
          </w:p>
        </w:tc>
        <w:tc>
          <w:tcPr>
            <w:tcW w:w="10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14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1740" w:type="dxa"/>
            <w:vAlign w:val="bottom"/>
            <w:tcBorders>
              <w:bottom w:val="single" w:sz="8" w:color="2C2C2C"/>
            </w:tcBorders>
          </w:tcPr>
          <w:p>
            <w:pPr>
              <w:spacing w:after="0"/>
              <w:rPr>
                <w:sz w:val="10"/>
                <w:szCs w:val="10"/>
                <w:color w:val="auto"/>
              </w:rPr>
            </w:pPr>
          </w:p>
        </w:tc>
        <w:tc>
          <w:tcPr>
            <w:tcW w:w="5500" w:type="dxa"/>
            <w:vAlign w:val="bottom"/>
            <w:tcBorders>
              <w:bottom w:val="single" w:sz="8" w:color="2C2C2C"/>
            </w:tcBorders>
            <w:gridSpan w:val="7"/>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114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240" w:type="dxa"/>
            <w:vAlign w:val="bottom"/>
            <w:tcBorders>
              <w:top w:val="single" w:sz="8" w:color="2C2C2C"/>
            </w:tcBorders>
            <w:gridSpan w:val="8"/>
          </w:tcPr>
          <w:p>
            <w:pPr>
              <w:ind w:left="2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2000" w:type="dxa"/>
            <w:vAlign w:val="bottom"/>
            <w:tcBorders>
              <w:bottom w:val="single" w:sz="8" w:color="2C2C2C"/>
            </w:tcBorders>
            <w:gridSpan w:val="3"/>
          </w:tcPr>
          <w:p>
            <w:pPr>
              <w:spacing w:after="0"/>
              <w:rPr>
                <w:sz w:val="2"/>
                <w:szCs w:val="2"/>
                <w:color w:val="auto"/>
              </w:rPr>
            </w:pPr>
          </w:p>
        </w:tc>
        <w:tc>
          <w:tcPr>
            <w:tcW w:w="2100" w:type="dxa"/>
            <w:vAlign w:val="bottom"/>
            <w:tcBorders>
              <w:bottom w:val="single" w:sz="8" w:color="2C2C2C"/>
            </w:tcBorders>
            <w:gridSpan w:val="2"/>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2180" w:type="dxa"/>
            <w:vAlign w:val="bottom"/>
            <w:tcBorders>
              <w:bottom w:val="single" w:sz="8" w:color="2C2C2C"/>
            </w:tcBorders>
            <w:gridSpan w:val="3"/>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9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0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2100" w:type="dxa"/>
            <w:vAlign w:val="bottom"/>
            <w:gridSpan w:val="2"/>
          </w:tcPr>
          <w:p>
            <w:pPr>
              <w:ind w:left="108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100"/>
              <w:spacing w:after="0"/>
              <w:rPr>
                <w:sz w:val="20"/>
                <w:szCs w:val="20"/>
                <w:color w:val="auto"/>
              </w:rPr>
            </w:pPr>
            <w:r>
              <w:rPr>
                <w:rFonts w:ascii="Arial" w:cs="Arial" w:eastAsia="Arial" w:hAnsi="Arial"/>
                <w:sz w:val="12"/>
                <w:szCs w:val="12"/>
                <w:b w:val="1"/>
                <w:bCs w:val="1"/>
                <w:color w:val="auto"/>
              </w:rPr>
              <w:t>6. Ownership</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100" w:type="dxa"/>
            <w:vAlign w:val="bottom"/>
            <w:gridSpan w:val="2"/>
          </w:tcPr>
          <w:p>
            <w:pPr>
              <w:ind w:left="1080"/>
              <w:spacing w:after="0" w:line="128" w:lineRule="exact"/>
              <w:rPr>
                <w:sz w:val="20"/>
                <w:szCs w:val="20"/>
                <w:color w:val="auto"/>
              </w:rPr>
            </w:pPr>
            <w:r>
              <w:rPr>
                <w:rFonts w:ascii="Arial" w:cs="Arial" w:eastAsia="Arial" w:hAnsi="Arial"/>
                <w:sz w:val="12"/>
                <w:szCs w:val="12"/>
                <w:b w:val="1"/>
                <w:bCs w:val="1"/>
                <w:color w:val="auto"/>
              </w:rPr>
              <w:t>Date</w:t>
            </w:r>
          </w:p>
        </w:tc>
        <w:tc>
          <w:tcPr>
            <w:tcW w:w="10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110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Form: Direct</w:t>
            </w:r>
          </w:p>
        </w:tc>
        <w:tc>
          <w:tcPr>
            <w:tcW w:w="7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100" w:type="dxa"/>
            <w:vAlign w:val="bottom"/>
            <w:gridSpan w:val="2"/>
          </w:tcPr>
          <w:p>
            <w:pPr>
              <w:jc w:val="center"/>
              <w:ind w:left="926"/>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0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(D) or Indirect</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 (Instr. 4)</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74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920" w:type="dxa"/>
            <w:vAlign w:val="bottom"/>
            <w:tcBorders>
              <w:bottom w:val="single" w:sz="8" w:color="2C2C2C"/>
            </w:tcBorders>
          </w:tcPr>
          <w:p>
            <w:pPr>
              <w:spacing w:after="0"/>
              <w:rPr>
                <w:sz w:val="6"/>
                <w:szCs w:val="6"/>
                <w:color w:val="auto"/>
              </w:rPr>
            </w:pPr>
          </w:p>
        </w:tc>
        <w:tc>
          <w:tcPr>
            <w:tcW w:w="110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80" w:type="dxa"/>
            <w:vAlign w:val="bottom"/>
            <w:gridSpan w:val="2"/>
            <w:vMerge w:val="restart"/>
          </w:tcPr>
          <w:p>
            <w:pPr>
              <w:ind w:left="6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174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3"/>
              </w:rPr>
              <w:t>(A) or</w:t>
            </w:r>
          </w:p>
        </w:tc>
        <w:tc>
          <w:tcPr>
            <w:tcW w:w="9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7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920" w:type="dxa"/>
            <w:vAlign w:val="bottom"/>
            <w:vMerge w:val="continue"/>
          </w:tcPr>
          <w:p>
            <w:pPr>
              <w:spacing w:after="0"/>
              <w:rPr>
                <w:sz w:val="8"/>
                <w:szCs w:val="8"/>
                <w:color w:val="auto"/>
              </w:rPr>
            </w:pPr>
          </w:p>
        </w:tc>
        <w:tc>
          <w:tcPr>
            <w:tcW w:w="11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74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10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2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780" w:type="dxa"/>
            <w:vAlign w:val="bottom"/>
            <w:tcBorders>
              <w:bottom w:val="single" w:sz="8" w:color="2C2C2C"/>
            </w:tcBorders>
          </w:tcPr>
          <w:p>
            <w:pPr>
              <w:spacing w:after="0"/>
              <w:rPr>
                <w:sz w:val="24"/>
                <w:szCs w:val="24"/>
                <w:color w:val="auto"/>
              </w:rPr>
            </w:pPr>
          </w:p>
        </w:tc>
        <w:tc>
          <w:tcPr>
            <w:tcW w:w="2100" w:type="dxa"/>
            <w:vAlign w:val="bottom"/>
            <w:tcBorders>
              <w:bottom w:val="single" w:sz="8" w:color="2C2C2C"/>
            </w:tcBorders>
            <w:gridSpan w:val="2"/>
          </w:tcPr>
          <w:p>
            <w:pPr>
              <w:jc w:val="center"/>
              <w:ind w:left="946"/>
              <w:spacing w:after="0"/>
              <w:rPr>
                <w:sz w:val="20"/>
                <w:szCs w:val="20"/>
                <w:color w:val="auto"/>
              </w:rPr>
            </w:pPr>
            <w:r>
              <w:rPr>
                <w:rFonts w:ascii="Times New Roman" w:cs="Times New Roman" w:eastAsia="Times New Roman" w:hAnsi="Times New Roman"/>
                <w:sz w:val="17"/>
                <w:szCs w:val="17"/>
                <w:color w:val="0000FF"/>
                <w:w w:val="98"/>
              </w:rPr>
              <w:t>03/27/2023</w:t>
            </w:r>
          </w:p>
        </w:tc>
        <w:tc>
          <w:tcPr>
            <w:tcW w:w="10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25"/>
                <w:szCs w:val="25"/>
                <w:color w:val="0000FF"/>
                <w:vertAlign w:val="subscript"/>
              </w:rPr>
              <w:t>M</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jc w:val="right"/>
              <w:ind w:right="49"/>
              <w:spacing w:after="0"/>
              <w:rPr>
                <w:sz w:val="20"/>
                <w:szCs w:val="20"/>
                <w:color w:val="auto"/>
              </w:rPr>
            </w:pPr>
            <w:r>
              <w:rPr>
                <w:rFonts w:ascii="Times New Roman" w:cs="Times New Roman" w:eastAsia="Times New Roman" w:hAnsi="Times New Roman"/>
                <w:sz w:val="17"/>
                <w:szCs w:val="17"/>
                <w:color w:val="0000FF"/>
              </w:rPr>
              <w:t>44,484</w:t>
            </w:r>
          </w:p>
        </w:tc>
        <w:tc>
          <w:tcPr>
            <w:tcW w:w="520" w:type="dxa"/>
            <w:vAlign w:val="bottom"/>
            <w:tcBorders>
              <w:bottom w:val="single" w:sz="8" w:color="2C2C2C"/>
            </w:tcBorders>
          </w:tcPr>
          <w:p>
            <w:pPr>
              <w:jc w:val="center"/>
              <w:ind w:left="6"/>
              <w:spacing w:after="0"/>
              <w:rPr>
                <w:sz w:val="20"/>
                <w:szCs w:val="20"/>
                <w:color w:val="auto"/>
              </w:rPr>
            </w:pPr>
            <w:r>
              <w:rPr>
                <w:rFonts w:ascii="Times New Roman" w:cs="Times New Roman" w:eastAsia="Times New Roman" w:hAnsi="Times New Roman"/>
                <w:sz w:val="17"/>
                <w:szCs w:val="17"/>
                <w:color w:val="0000FF"/>
                <w:w w:val="97"/>
              </w:rPr>
              <w:t>A</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19.11</w:t>
            </w:r>
          </w:p>
        </w:tc>
        <w:tc>
          <w:tcPr>
            <w:tcW w:w="11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4"/>
              </w:rPr>
              <w:t>463,881</w:t>
            </w:r>
            <w:r>
              <w:rPr>
                <w:rFonts w:ascii="Times New Roman" w:cs="Times New Roman" w:eastAsia="Times New Roman" w:hAnsi="Times New Roman"/>
                <w:sz w:val="21"/>
                <w:szCs w:val="21"/>
                <w:color w:val="008000"/>
                <w:w w:val="94"/>
                <w:vertAlign w:val="superscript"/>
              </w:rPr>
              <w:t>(2)</w:t>
            </w:r>
          </w:p>
        </w:tc>
        <w:tc>
          <w:tcPr>
            <w:tcW w:w="940" w:type="dxa"/>
            <w:vAlign w:val="bottom"/>
            <w:tcBorders>
              <w:bottom w:val="single" w:sz="8" w:color="2C2C2C"/>
            </w:tcBorders>
          </w:tcPr>
          <w:p>
            <w:pPr>
              <w:jc w:val="center"/>
              <w:spacing w:after="0" w:line="309" w:lineRule="exact"/>
              <w:rPr>
                <w:sz w:val="20"/>
                <w:szCs w:val="20"/>
                <w:color w:val="auto"/>
              </w:rPr>
            </w:pPr>
            <w:r>
              <w:rPr>
                <w:rFonts w:ascii="Times New Roman" w:cs="Times New Roman" w:eastAsia="Times New Roman" w:hAnsi="Times New Roman"/>
                <w:sz w:val="33"/>
                <w:szCs w:val="33"/>
                <w:color w:val="0000FF"/>
                <w:w w:val="83"/>
                <w:vertAlign w:val="subscript"/>
              </w:rPr>
              <w:t>D</w:t>
            </w:r>
            <w:r>
              <w:rPr>
                <w:rFonts w:ascii="Times New Roman" w:cs="Times New Roman" w:eastAsia="Times New Roman" w:hAnsi="Times New Roman"/>
                <w:sz w:val="11"/>
                <w:szCs w:val="11"/>
                <w:color w:val="008000"/>
                <w:w w:val="83"/>
              </w:rPr>
              <w:t>(3)</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2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780" w:type="dxa"/>
            <w:vAlign w:val="bottom"/>
            <w:tcBorders>
              <w:bottom w:val="single" w:sz="8" w:color="2C2C2C"/>
            </w:tcBorders>
          </w:tcPr>
          <w:p>
            <w:pPr>
              <w:spacing w:after="0"/>
              <w:rPr>
                <w:sz w:val="24"/>
                <w:szCs w:val="24"/>
                <w:color w:val="auto"/>
              </w:rPr>
            </w:pPr>
          </w:p>
        </w:tc>
        <w:tc>
          <w:tcPr>
            <w:tcW w:w="2100" w:type="dxa"/>
            <w:vAlign w:val="bottom"/>
            <w:tcBorders>
              <w:bottom w:val="single" w:sz="8" w:color="2C2C2C"/>
            </w:tcBorders>
            <w:gridSpan w:val="2"/>
          </w:tcPr>
          <w:p>
            <w:pPr>
              <w:jc w:val="center"/>
              <w:ind w:left="946"/>
              <w:spacing w:after="0"/>
              <w:rPr>
                <w:sz w:val="20"/>
                <w:szCs w:val="20"/>
                <w:color w:val="auto"/>
              </w:rPr>
            </w:pPr>
            <w:r>
              <w:rPr>
                <w:rFonts w:ascii="Times New Roman" w:cs="Times New Roman" w:eastAsia="Times New Roman" w:hAnsi="Times New Roman"/>
                <w:sz w:val="17"/>
                <w:szCs w:val="17"/>
                <w:color w:val="0000FF"/>
                <w:w w:val="98"/>
              </w:rPr>
              <w:t>03/27/2023</w:t>
            </w:r>
          </w:p>
        </w:tc>
        <w:tc>
          <w:tcPr>
            <w:tcW w:w="10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5"/>
                <w:szCs w:val="25"/>
                <w:color w:val="0000FF"/>
                <w:vertAlign w:val="subscript"/>
              </w:rPr>
              <w:t>S</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jc w:val="right"/>
              <w:ind w:right="49"/>
              <w:spacing w:after="0"/>
              <w:rPr>
                <w:sz w:val="20"/>
                <w:szCs w:val="20"/>
                <w:color w:val="auto"/>
              </w:rPr>
            </w:pPr>
            <w:r>
              <w:rPr>
                <w:rFonts w:ascii="Times New Roman" w:cs="Times New Roman" w:eastAsia="Times New Roman" w:hAnsi="Times New Roman"/>
                <w:sz w:val="17"/>
                <w:szCs w:val="17"/>
                <w:color w:val="0000FF"/>
              </w:rPr>
              <w:t>28,662</w:t>
            </w:r>
          </w:p>
        </w:tc>
        <w:tc>
          <w:tcPr>
            <w:tcW w:w="520" w:type="dxa"/>
            <w:vAlign w:val="bottom"/>
            <w:tcBorders>
              <w:bottom w:val="single" w:sz="8" w:color="2C2C2C"/>
            </w:tcBorders>
          </w:tcPr>
          <w:p>
            <w:pPr>
              <w:jc w:val="center"/>
              <w:ind w:left="6"/>
              <w:spacing w:after="0"/>
              <w:rPr>
                <w:sz w:val="20"/>
                <w:szCs w:val="20"/>
                <w:color w:val="auto"/>
              </w:rPr>
            </w:pPr>
            <w:r>
              <w:rPr>
                <w:rFonts w:ascii="Times New Roman" w:cs="Times New Roman" w:eastAsia="Times New Roman" w:hAnsi="Times New Roman"/>
                <w:sz w:val="17"/>
                <w:szCs w:val="17"/>
                <w:color w:val="0000FF"/>
                <w:w w:val="97"/>
              </w:rPr>
              <w:t>D</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80.4733</w:t>
            </w:r>
            <w:r>
              <w:rPr>
                <w:rFonts w:ascii="Times New Roman" w:cs="Times New Roman" w:eastAsia="Times New Roman" w:hAnsi="Times New Roman"/>
                <w:sz w:val="21"/>
                <w:szCs w:val="21"/>
                <w:color w:val="008000"/>
                <w:w w:val="93"/>
                <w:vertAlign w:val="superscript"/>
              </w:rPr>
              <w:t>(4)</w:t>
            </w:r>
          </w:p>
        </w:tc>
        <w:tc>
          <w:tcPr>
            <w:tcW w:w="11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435,219</w:t>
            </w:r>
          </w:p>
        </w:tc>
        <w:tc>
          <w:tcPr>
            <w:tcW w:w="940" w:type="dxa"/>
            <w:vAlign w:val="bottom"/>
            <w:tcBorders>
              <w:bottom w:val="single" w:sz="8" w:color="2C2C2C"/>
            </w:tcBorders>
          </w:tcPr>
          <w:p>
            <w:pPr>
              <w:jc w:val="center"/>
              <w:spacing w:after="0" w:line="309" w:lineRule="exact"/>
              <w:rPr>
                <w:sz w:val="20"/>
                <w:szCs w:val="20"/>
                <w:color w:val="auto"/>
              </w:rPr>
            </w:pPr>
            <w:r>
              <w:rPr>
                <w:rFonts w:ascii="Times New Roman" w:cs="Times New Roman" w:eastAsia="Times New Roman" w:hAnsi="Times New Roman"/>
                <w:sz w:val="33"/>
                <w:szCs w:val="33"/>
                <w:color w:val="0000FF"/>
                <w:w w:val="83"/>
                <w:vertAlign w:val="subscript"/>
              </w:rPr>
              <w:t>D</w:t>
            </w:r>
            <w:r>
              <w:rPr>
                <w:rFonts w:ascii="Times New Roman" w:cs="Times New Roman" w:eastAsia="Times New Roman" w:hAnsi="Times New Roman"/>
                <w:sz w:val="11"/>
                <w:szCs w:val="11"/>
                <w:color w:val="008000"/>
                <w:w w:val="83"/>
              </w:rPr>
              <w:t>(3)</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2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780" w:type="dxa"/>
            <w:vAlign w:val="bottom"/>
            <w:tcBorders>
              <w:bottom w:val="single" w:sz="8" w:color="2C2C2C"/>
            </w:tcBorders>
          </w:tcPr>
          <w:p>
            <w:pPr>
              <w:spacing w:after="0"/>
              <w:rPr>
                <w:sz w:val="24"/>
                <w:szCs w:val="24"/>
                <w:color w:val="auto"/>
              </w:rPr>
            </w:pPr>
          </w:p>
        </w:tc>
        <w:tc>
          <w:tcPr>
            <w:tcW w:w="2100" w:type="dxa"/>
            <w:vAlign w:val="bottom"/>
            <w:tcBorders>
              <w:bottom w:val="single" w:sz="8" w:color="2C2C2C"/>
            </w:tcBorders>
            <w:gridSpan w:val="2"/>
          </w:tcPr>
          <w:p>
            <w:pPr>
              <w:jc w:val="center"/>
              <w:ind w:left="946"/>
              <w:spacing w:after="0"/>
              <w:rPr>
                <w:sz w:val="20"/>
                <w:szCs w:val="20"/>
                <w:color w:val="auto"/>
              </w:rPr>
            </w:pPr>
            <w:r>
              <w:rPr>
                <w:rFonts w:ascii="Times New Roman" w:cs="Times New Roman" w:eastAsia="Times New Roman" w:hAnsi="Times New Roman"/>
                <w:sz w:val="17"/>
                <w:szCs w:val="17"/>
                <w:color w:val="0000FF"/>
                <w:w w:val="98"/>
              </w:rPr>
              <w:t>03/27/2023</w:t>
            </w:r>
          </w:p>
        </w:tc>
        <w:tc>
          <w:tcPr>
            <w:tcW w:w="10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5"/>
                <w:szCs w:val="25"/>
                <w:color w:val="0000FF"/>
                <w:vertAlign w:val="subscript"/>
              </w:rPr>
              <w:t>S</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jc w:val="right"/>
              <w:ind w:right="49"/>
              <w:spacing w:after="0"/>
              <w:rPr>
                <w:sz w:val="20"/>
                <w:szCs w:val="20"/>
                <w:color w:val="auto"/>
              </w:rPr>
            </w:pPr>
            <w:r>
              <w:rPr>
                <w:rFonts w:ascii="Times New Roman" w:cs="Times New Roman" w:eastAsia="Times New Roman" w:hAnsi="Times New Roman"/>
                <w:sz w:val="17"/>
                <w:szCs w:val="17"/>
                <w:color w:val="0000FF"/>
              </w:rPr>
              <w:t>15,822</w:t>
            </w:r>
          </w:p>
        </w:tc>
        <w:tc>
          <w:tcPr>
            <w:tcW w:w="520" w:type="dxa"/>
            <w:vAlign w:val="bottom"/>
            <w:tcBorders>
              <w:bottom w:val="single" w:sz="8" w:color="2C2C2C"/>
            </w:tcBorders>
          </w:tcPr>
          <w:p>
            <w:pPr>
              <w:jc w:val="center"/>
              <w:ind w:left="6"/>
              <w:spacing w:after="0"/>
              <w:rPr>
                <w:sz w:val="20"/>
                <w:szCs w:val="20"/>
                <w:color w:val="auto"/>
              </w:rPr>
            </w:pPr>
            <w:r>
              <w:rPr>
                <w:rFonts w:ascii="Times New Roman" w:cs="Times New Roman" w:eastAsia="Times New Roman" w:hAnsi="Times New Roman"/>
                <w:sz w:val="17"/>
                <w:szCs w:val="17"/>
                <w:color w:val="0000FF"/>
                <w:w w:val="97"/>
              </w:rPr>
              <w:t>D</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81.3001</w:t>
            </w:r>
            <w:r>
              <w:rPr>
                <w:rFonts w:ascii="Times New Roman" w:cs="Times New Roman" w:eastAsia="Times New Roman" w:hAnsi="Times New Roman"/>
                <w:sz w:val="21"/>
                <w:szCs w:val="21"/>
                <w:color w:val="008000"/>
                <w:w w:val="93"/>
                <w:vertAlign w:val="superscript"/>
              </w:rPr>
              <w:t>(5)</w:t>
            </w:r>
          </w:p>
        </w:tc>
        <w:tc>
          <w:tcPr>
            <w:tcW w:w="11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419,397</w:t>
            </w:r>
          </w:p>
        </w:tc>
        <w:tc>
          <w:tcPr>
            <w:tcW w:w="940" w:type="dxa"/>
            <w:vAlign w:val="bottom"/>
            <w:tcBorders>
              <w:bottom w:val="single" w:sz="8" w:color="2C2C2C"/>
            </w:tcBorders>
          </w:tcPr>
          <w:p>
            <w:pPr>
              <w:jc w:val="center"/>
              <w:spacing w:after="0" w:line="309" w:lineRule="exact"/>
              <w:rPr>
                <w:sz w:val="20"/>
                <w:szCs w:val="20"/>
                <w:color w:val="auto"/>
              </w:rPr>
            </w:pPr>
            <w:r>
              <w:rPr>
                <w:rFonts w:ascii="Times New Roman" w:cs="Times New Roman" w:eastAsia="Times New Roman" w:hAnsi="Times New Roman"/>
                <w:sz w:val="33"/>
                <w:szCs w:val="33"/>
                <w:color w:val="0000FF"/>
                <w:w w:val="83"/>
                <w:vertAlign w:val="subscript"/>
              </w:rPr>
              <w:t>D</w:t>
            </w:r>
            <w:r>
              <w:rPr>
                <w:rFonts w:ascii="Times New Roman" w:cs="Times New Roman" w:eastAsia="Times New Roman" w:hAnsi="Times New Roman"/>
                <w:sz w:val="11"/>
                <w:szCs w:val="11"/>
                <w:color w:val="008000"/>
                <w:w w:val="83"/>
              </w:rPr>
              <w:t>(3)</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Grantor</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2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78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10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300,000</w:t>
            </w:r>
          </w:p>
        </w:tc>
        <w:tc>
          <w:tcPr>
            <w:tcW w:w="94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I</w:t>
            </w: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Retained</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Annuity</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Trust</w:t>
            </w:r>
          </w:p>
        </w:tc>
        <w:tc>
          <w:tcPr>
            <w:tcW w:w="0" w:type="dxa"/>
            <w:vAlign w:val="bottom"/>
          </w:tcPr>
          <w:p>
            <w:pPr>
              <w:spacing w:after="0"/>
              <w:rPr>
                <w:sz w:val="1"/>
                <w:szCs w:val="1"/>
                <w:color w:val="auto"/>
              </w:rPr>
            </w:pPr>
          </w:p>
        </w:tc>
      </w:tr>
      <w:tr>
        <w:trPr>
          <w:trHeight w:val="59"/>
        </w:trPr>
        <w:tc>
          <w:tcPr>
            <w:tcW w:w="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7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64"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4"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1"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41"/>
        </w:trPr>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tcPr>
          <w:p>
            <w:pPr>
              <w:spacing w:after="0"/>
              <w:rPr>
                <w:sz w:val="3"/>
                <w:szCs w:val="3"/>
                <w:color w:val="auto"/>
              </w:rPr>
            </w:pPr>
          </w:p>
        </w:tc>
      </w:tr>
      <w:tr>
        <w:trPr>
          <w:trHeight w:val="167"/>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41"/>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206"/>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19.11</w:t>
            </w:r>
          </w:p>
        </w:tc>
        <w:tc>
          <w:tcPr>
            <w:tcW w:w="1080" w:type="dxa"/>
            <w:vAlign w:val="bottom"/>
          </w:tcPr>
          <w:p>
            <w:pPr>
              <w:jc w:val="right"/>
              <w:ind w:right="180"/>
              <w:spacing w:after="0"/>
              <w:rPr>
                <w:sz w:val="20"/>
                <w:szCs w:val="20"/>
                <w:color w:val="auto"/>
              </w:rPr>
            </w:pPr>
            <w:r>
              <w:rPr>
                <w:rFonts w:ascii="Times New Roman" w:cs="Times New Roman" w:eastAsia="Times New Roman" w:hAnsi="Times New Roman"/>
                <w:sz w:val="13"/>
                <w:szCs w:val="13"/>
                <w:color w:val="0000FF"/>
              </w:rPr>
              <w:t>03/27/2023</w:t>
            </w:r>
          </w:p>
        </w:tc>
        <w:tc>
          <w:tcPr>
            <w:tcW w:w="1100" w:type="dxa"/>
            <w:vAlign w:val="bottom"/>
          </w:tcPr>
          <w:p>
            <w:pPr>
              <w:spacing w:after="0"/>
              <w:rPr>
                <w:sz w:val="17"/>
                <w:szCs w:val="17"/>
                <w:color w:val="auto"/>
              </w:rPr>
            </w:pPr>
          </w:p>
        </w:tc>
        <w:tc>
          <w:tcPr>
            <w:tcW w:w="780" w:type="dxa"/>
            <w:vAlign w:val="bottom"/>
          </w:tcPr>
          <w:p>
            <w:pPr>
              <w:ind w:left="80"/>
              <w:spacing w:after="0" w:line="207" w:lineRule="exact"/>
              <w:rPr>
                <w:sz w:val="20"/>
                <w:szCs w:val="20"/>
                <w:color w:val="auto"/>
              </w:rPr>
            </w:pPr>
            <w:r>
              <w:rPr>
                <w:rFonts w:ascii="Times New Roman" w:cs="Times New Roman" w:eastAsia="Times New Roman" w:hAnsi="Times New Roman"/>
                <w:sz w:val="23"/>
                <w:szCs w:val="23"/>
                <w:color w:val="0000FF"/>
                <w:vertAlign w:val="subscript"/>
              </w:rPr>
              <w:t>M</w:t>
            </w:r>
            <w:r>
              <w:rPr>
                <w:rFonts w:ascii="Times New Roman" w:cs="Times New Roman" w:eastAsia="Times New Roman" w:hAnsi="Times New Roman"/>
                <w:sz w:val="10"/>
                <w:szCs w:val="10"/>
                <w:color w:val="008000"/>
              </w:rPr>
              <w:t>(1)</w:t>
            </w:r>
          </w:p>
        </w:tc>
        <w:tc>
          <w:tcPr>
            <w:tcW w:w="800" w:type="dxa"/>
            <w:vAlign w:val="bottom"/>
          </w:tcPr>
          <w:p>
            <w:pPr>
              <w:ind w:left="380"/>
              <w:spacing w:after="0"/>
              <w:rPr>
                <w:sz w:val="20"/>
                <w:szCs w:val="20"/>
                <w:color w:val="auto"/>
              </w:rPr>
            </w:pPr>
            <w:r>
              <w:rPr>
                <w:rFonts w:ascii="Times New Roman" w:cs="Times New Roman" w:eastAsia="Times New Roman" w:hAnsi="Times New Roman"/>
                <w:sz w:val="13"/>
                <w:szCs w:val="13"/>
                <w:color w:val="0000FF"/>
              </w:rPr>
              <w:t>44,484</w:t>
            </w:r>
          </w:p>
        </w:tc>
        <w:tc>
          <w:tcPr>
            <w:tcW w:w="800" w:type="dxa"/>
            <w:vAlign w:val="bottom"/>
          </w:tcPr>
          <w:p>
            <w:pPr>
              <w:ind w:left="340"/>
              <w:spacing w:after="0"/>
              <w:rPr>
                <w:sz w:val="20"/>
                <w:szCs w:val="20"/>
                <w:color w:val="auto"/>
              </w:rPr>
            </w:pPr>
            <w:r>
              <w:rPr>
                <w:rFonts w:ascii="Times New Roman" w:cs="Times New Roman" w:eastAsia="Times New Roman" w:hAnsi="Times New Roman"/>
                <w:sz w:val="11"/>
                <w:szCs w:val="11"/>
                <w:color w:val="008000"/>
              </w:rPr>
              <w:t>(6)</w:t>
            </w: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04/15/2023</w:t>
            </w: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tcPr>
          <w:p>
            <w:pPr>
              <w:spacing w:after="0"/>
              <w:rPr>
                <w:sz w:val="20"/>
                <w:szCs w:val="20"/>
                <w:color w:val="auto"/>
              </w:rPr>
            </w:pPr>
            <w:r>
              <w:rPr>
                <w:rFonts w:ascii="Times New Roman" w:cs="Times New Roman" w:eastAsia="Times New Roman" w:hAnsi="Times New Roman"/>
                <w:sz w:val="17"/>
                <w:szCs w:val="17"/>
                <w:color w:val="0000FF"/>
              </w:rPr>
              <w:t>44,484</w:t>
            </w:r>
          </w:p>
        </w:tc>
        <w:tc>
          <w:tcPr>
            <w:tcW w:w="680" w:type="dxa"/>
            <w:vAlign w:val="bottom"/>
          </w:tcPr>
          <w:p>
            <w:pPr>
              <w:ind w:left="20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940" w:type="dxa"/>
            <w:vAlign w:val="bottom"/>
          </w:tcPr>
          <w:p>
            <w:pPr>
              <w:ind w:left="440"/>
              <w:spacing w:after="0"/>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7"/>
                <w:szCs w:val="17"/>
                <w:color w:val="auto"/>
              </w:rPr>
            </w:pPr>
          </w:p>
        </w:tc>
      </w:tr>
      <w:tr>
        <w:trPr>
          <w:trHeight w:val="91"/>
        </w:trPr>
        <w:tc>
          <w:tcPr>
            <w:tcW w:w="680" w:type="dxa"/>
            <w:vAlign w:val="bottom"/>
          </w:tcPr>
          <w:p>
            <w:pPr>
              <w:ind w:left="60"/>
              <w:spacing w:after="0" w:line="92" w:lineRule="exact"/>
              <w:rPr>
                <w:sz w:val="20"/>
                <w:szCs w:val="20"/>
                <w:color w:val="auto"/>
              </w:rPr>
            </w:pPr>
            <w:r>
              <w:rPr>
                <w:rFonts w:ascii="Times New Roman" w:cs="Times New Roman" w:eastAsia="Times New Roman" w:hAnsi="Times New Roman"/>
                <w:sz w:val="10"/>
                <w:szCs w:val="10"/>
                <w:color w:val="0000FF"/>
              </w:rPr>
              <w:t>(right to</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ind w:left="160"/>
              <w:spacing w:after="0" w:line="92" w:lineRule="exact"/>
              <w:rPr>
                <w:sz w:val="20"/>
                <w:szCs w:val="20"/>
                <w:color w:val="auto"/>
              </w:rPr>
            </w:pPr>
            <w:r>
              <w:rPr>
                <w:rFonts w:ascii="Times New Roman" w:cs="Times New Roman" w:eastAsia="Times New Roman" w:hAnsi="Times New Roman"/>
                <w:sz w:val="10"/>
                <w:szCs w:val="10"/>
                <w:color w:val="0000FF"/>
              </w:rPr>
              <w:t>Stock</w:t>
            </w: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60" w:type="dxa"/>
            <w:vAlign w:val="bottom"/>
          </w:tcPr>
          <w:p>
            <w:pPr>
              <w:spacing w:after="0"/>
              <w:rPr>
                <w:sz w:val="7"/>
                <w:szCs w:val="7"/>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4"/>
          <w:szCs w:val="24"/>
          <w:color w:val="auto"/>
        </w:rPr>
      </w:pP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transactions reported in this Form 4 were effected pursuant to a Rule 10b5-1 trading plan adopted by the reporting person on February 24, 2023.</w:t>
      </w:r>
    </w:p>
    <w:p>
      <w:pPr>
        <w:spacing w:after="0" w:line="43" w:lineRule="exact"/>
        <w:rPr>
          <w:rFonts w:ascii="Times New Roman" w:cs="Times New Roman" w:eastAsia="Times New Roman" w:hAnsi="Times New Roman"/>
          <w:sz w:val="13"/>
          <w:szCs w:val="13"/>
          <w:color w:val="008000"/>
        </w:rPr>
      </w:pPr>
    </w:p>
    <w:p>
      <w:pPr>
        <w:ind w:left="40" w:right="240" w:firstLine="2"/>
        <w:spacing w:after="0" w:line="255" w:lineRule="auto"/>
        <w:tabs>
          <w:tab w:leader="none" w:pos="169"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March 10, 2023, the reporting person transferred 300,000 shares of LNTH common stock to a Grantor Retained Annuity Trust of which the reporting person's spouse is a trustee. The reporting person and members of her immediate family are the sole beneficiaries of the trust.</w:t>
      </w:r>
    </w:p>
    <w:p>
      <w:pPr>
        <w:spacing w:after="0" w:line="17" w:lineRule="exact"/>
        <w:rPr>
          <w:rFonts w:ascii="Times New Roman" w:cs="Times New Roman" w:eastAsia="Times New Roman" w:hAnsi="Times New Roman"/>
          <w:sz w:val="13"/>
          <w:szCs w:val="13"/>
          <w:color w:val="008000"/>
        </w:rPr>
      </w:pP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Form 4 originally filed on March 29, 2023 inadvertently identified shares as Indirect Ownership due to an administrative error.</w:t>
      </w:r>
    </w:p>
    <w:p>
      <w:pPr>
        <w:spacing w:after="0" w:line="43" w:lineRule="exact"/>
        <w:rPr>
          <w:rFonts w:ascii="Times New Roman" w:cs="Times New Roman" w:eastAsia="Times New Roman" w:hAnsi="Times New Roman"/>
          <w:sz w:val="13"/>
          <w:szCs w:val="13"/>
          <w:color w:val="008000"/>
        </w:rPr>
      </w:pPr>
    </w:p>
    <w:p>
      <w:pPr>
        <w:ind w:left="40" w:right="300" w:firstLine="2"/>
        <w:spacing w:after="0" w:line="241" w:lineRule="auto"/>
        <w:tabs>
          <w:tab w:leader="none" w:pos="169"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$79.89 to $80.88,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(4) to this Form 4.</w:t>
      </w:r>
    </w:p>
    <w:p>
      <w:pPr>
        <w:spacing w:after="0" w:line="26" w:lineRule="exact"/>
        <w:rPr>
          <w:rFonts w:ascii="Times New Roman" w:cs="Times New Roman" w:eastAsia="Times New Roman" w:hAnsi="Times New Roman"/>
          <w:sz w:val="13"/>
          <w:szCs w:val="13"/>
          <w:color w:val="008000"/>
        </w:rPr>
      </w:pPr>
    </w:p>
    <w:p>
      <w:pPr>
        <w:ind w:left="40" w:right="180" w:firstLine="2"/>
        <w:spacing w:after="0" w:line="291" w:lineRule="auto"/>
        <w:tabs>
          <w:tab w:leader="none" w:pos="169" w:val="left"/>
        </w:tabs>
        <w:numPr>
          <w:ilvl w:val="0"/>
          <w:numId w:val="2"/>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price reported in Column 4 is a weighted average price. These shares were sold in multiple transactions at prices ranging from $80.89 to $81.838, inclusive. The reporting person undertakes to provide to LNTH any security holder of LNTH or the staff of the SEC, upon request, full information regarding the number of shares sold at each separate price within the ranges set forth in this footnote (5) to this Form 4.</w:t>
      </w: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100% of the shares subject to the option are fully vested and exercisable.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2"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Eric M. Green, attorney-in-</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03/29/2023</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86" w:lineRule="exact"/>
              <w:rPr>
                <w:sz w:val="20"/>
                <w:szCs w:val="20"/>
                <w:color w:val="auto"/>
              </w:rPr>
            </w:pPr>
            <w:r>
              <w:rPr>
                <w:rFonts w:ascii="Times New Roman" w:cs="Times New Roman" w:eastAsia="Times New Roman" w:hAnsi="Times New Roman"/>
                <w:sz w:val="17"/>
                <w:szCs w:val="17"/>
                <w:color w:val="0000FF"/>
              </w:rPr>
              <w:t>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40" w:type="dxa"/>
            <w:vAlign w:val="bottom"/>
            <w:shd w:val="clear" w:color="auto" w:fill="000000"/>
          </w:tcPr>
          <w:p>
            <w:pPr>
              <w:spacing w:after="0" w:line="20" w:lineRule="exact"/>
              <w:rPr>
                <w:sz w:val="1"/>
                <w:szCs w:val="1"/>
                <w:color w:val="auto"/>
              </w:rPr>
            </w:pPr>
          </w:p>
        </w:tc>
        <w:tc>
          <w:tcPr>
            <w:tcW w:w="19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6"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89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0676"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2023-03-29T20:14:59Z</dcterms:created>
  <dcterms:modified xsi:type="dcterms:W3CDTF">2023-03-29T20:14:59Z</dcterms:modified>
</cp:coreProperties>
</file>