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Sabens Andrea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LANTHEUS HOLDINGS,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BURLINGTON ROAD, SOUTH BLDG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BEDFORD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01730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Lantheus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LNTH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Accounting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4"/>
          <w:szCs w:val="24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06/13/2024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79.77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62,557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 reported in this Form 4 was effected pursuant to a Rule 10b5-1 trading plan adopted by the reporting person on August 11, 2023.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Eric M. Green,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06/17/2024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379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79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876279" TargetMode="External"/><Relationship Id="rId13" Type="http://schemas.openxmlformats.org/officeDocument/2006/relationships/hyperlink" Target="http://www.sec.gov/cgi-bin/browse-edgar?action=getcompany&amp;CIK=00015210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2024-06-17T15:40:27Z</dcterms:created>
  <dcterms:modified xsi:type="dcterms:W3CDTF">2024-06-17T15:40:27Z</dcterms:modified>
</cp:coreProperties>
</file>